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59" w:rsidRPr="000D5C31" w:rsidRDefault="00136E59" w:rsidP="00136E59">
      <w:pPr>
        <w:framePr w:w="8430" w:h="976" w:hRule="exact" w:hSpace="142" w:wrap="around" w:vAnchor="text" w:hAnchor="page" w:x="699" w:y="1004"/>
        <w:tabs>
          <w:tab w:val="center" w:pos="4536"/>
          <w:tab w:val="righ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D5C31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0D5C31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0D5C31">
        <w:rPr>
          <w:rFonts w:ascii="Times New Roman" w:hAnsi="Times New Roman"/>
          <w:b/>
          <w:bCs/>
          <w:sz w:val="24"/>
          <w:szCs w:val="24"/>
        </w:rPr>
        <w:t xml:space="preserve"> 3C, 25-734 Kielce  Sekcja Zamówień Publicznych</w:t>
      </w:r>
    </w:p>
    <w:p w:rsidR="00136E59" w:rsidRPr="000D5C31" w:rsidRDefault="00136E59" w:rsidP="0037538A">
      <w:pPr>
        <w:framePr w:w="8430" w:h="976" w:hRule="exact" w:hSpace="142" w:wrap="around" w:vAnchor="text" w:hAnchor="page" w:x="699" w:y="100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D5C31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136E59" w:rsidRPr="00F5186D" w:rsidRDefault="00136E59" w:rsidP="0037538A">
      <w:pPr>
        <w:framePr w:w="8430" w:h="976" w:hRule="exact" w:hSpace="142" w:wrap="around" w:vAnchor="text" w:hAnchor="page" w:x="699" w:y="1004"/>
        <w:tabs>
          <w:tab w:val="center" w:pos="4536"/>
          <w:tab w:val="right" w:pos="9072"/>
        </w:tabs>
        <w:rPr>
          <w:rFonts w:ascii="Times New Roman" w:hAnsi="Times New Roman"/>
          <w:lang w:val="en-US"/>
        </w:rPr>
      </w:pPr>
      <w:proofErr w:type="spellStart"/>
      <w:r w:rsidRPr="00F5186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F5186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7" w:history="1">
        <w:r w:rsidRPr="00F5186D">
          <w:rPr>
            <w:rStyle w:val="Hipercze"/>
            <w:bCs/>
            <w:lang w:val="en-US"/>
          </w:rPr>
          <w:t>http://www.onkol.kielce.pl/</w:t>
        </w:r>
      </w:hyperlink>
      <w:r w:rsidRPr="00F5186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F5186D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FF2D8E" w:rsidRDefault="00FF2D8E" w:rsidP="00FF2D8E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41E421D" wp14:editId="07DB3345">
            <wp:extent cx="2095500" cy="533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8E" w:rsidRPr="00FF2D8E" w:rsidRDefault="00FF2D8E">
      <w:pPr>
        <w:rPr>
          <w:lang w:val="en-US"/>
        </w:rPr>
      </w:pPr>
    </w:p>
    <w:p w:rsidR="00FA6FA3" w:rsidRDefault="00FA6FA3" w:rsidP="00FA6F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E59" w:rsidRDefault="00136E59" w:rsidP="00FA6F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E59" w:rsidRDefault="00136E59" w:rsidP="00FA6F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6E59" w:rsidRPr="00361B4C" w:rsidRDefault="00136E59" w:rsidP="00FA6F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F80" w:rsidRDefault="00A40F80" w:rsidP="00A40F80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AZP 241-166/2018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Kielce 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. </w:t>
      </w:r>
      <w:r w:rsidR="001F0D38" w:rsidRPr="00A65214">
        <w:rPr>
          <w:rFonts w:ascii="Times New Roman" w:hAnsi="Times New Roman"/>
          <w:sz w:val="24"/>
          <w:szCs w:val="24"/>
        </w:rPr>
        <w:t>19</w:t>
      </w:r>
      <w:r w:rsidRPr="00A65214">
        <w:rPr>
          <w:rFonts w:ascii="Times New Roman" w:hAnsi="Times New Roman"/>
          <w:sz w:val="24"/>
          <w:szCs w:val="24"/>
        </w:rPr>
        <w:t>.12.2018r.</w:t>
      </w:r>
      <w:r w:rsidRPr="00A65214">
        <w:rPr>
          <w:rFonts w:ascii="Times New Roman" w:hAnsi="Times New Roman"/>
          <w:b/>
          <w:sz w:val="24"/>
          <w:szCs w:val="24"/>
        </w:rPr>
        <w:t xml:space="preserve"> </w:t>
      </w:r>
    </w:p>
    <w:p w:rsidR="00136E59" w:rsidRDefault="00136E59" w:rsidP="00A40F80">
      <w:pPr>
        <w:rPr>
          <w:rFonts w:ascii="Times New Roman" w:hAnsi="Times New Roman"/>
          <w:b/>
          <w:sz w:val="24"/>
          <w:szCs w:val="24"/>
        </w:rPr>
      </w:pPr>
    </w:p>
    <w:p w:rsidR="00136E59" w:rsidRDefault="00136E59" w:rsidP="00FA6F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FA3" w:rsidRPr="00361B4C" w:rsidRDefault="00FA6FA3" w:rsidP="00FA6FA3">
      <w:pPr>
        <w:jc w:val="center"/>
        <w:rPr>
          <w:rFonts w:ascii="Times New Roman" w:hAnsi="Times New Roman"/>
          <w:b/>
          <w:sz w:val="24"/>
          <w:szCs w:val="24"/>
        </w:rPr>
      </w:pPr>
      <w:r w:rsidRPr="00361B4C">
        <w:rPr>
          <w:rFonts w:ascii="Times New Roman" w:hAnsi="Times New Roman"/>
          <w:b/>
          <w:sz w:val="24"/>
          <w:szCs w:val="24"/>
        </w:rPr>
        <w:t>ZAWIADOMIENI</w:t>
      </w:r>
      <w:r>
        <w:rPr>
          <w:rFonts w:ascii="Times New Roman" w:hAnsi="Times New Roman"/>
          <w:b/>
          <w:sz w:val="24"/>
          <w:szCs w:val="24"/>
        </w:rPr>
        <w:t>E  O WYBORZE NAJKORZYSTNIEJSZEJ OFERTY</w:t>
      </w:r>
    </w:p>
    <w:p w:rsidR="00FA6FA3" w:rsidRDefault="00FA6FA3" w:rsidP="00FA6FA3"/>
    <w:p w:rsidR="00A40F80" w:rsidRDefault="00A40F80" w:rsidP="00A40F80">
      <w:pPr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496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otyczy postępowania: AZP 241-166</w:t>
      </w:r>
      <w:r w:rsidRPr="00734964">
        <w:rPr>
          <w:rFonts w:ascii="Times New Roman" w:hAnsi="Times New Roman"/>
          <w:b/>
          <w:sz w:val="24"/>
          <w:szCs w:val="24"/>
        </w:rPr>
        <w:t xml:space="preserve">/2018 </w:t>
      </w:r>
      <w:r w:rsidRPr="003A7A64">
        <w:rPr>
          <w:rFonts w:ascii="Times New Roman" w:hAnsi="Times New Roman"/>
          <w:sz w:val="24"/>
          <w:szCs w:val="24"/>
        </w:rPr>
        <w:t xml:space="preserve">Zakup wraz z dostawą zestawów przypominających dla </w:t>
      </w:r>
      <w:r>
        <w:rPr>
          <w:rFonts w:ascii="Times New Roman" w:hAnsi="Times New Roman"/>
          <w:sz w:val="24"/>
          <w:szCs w:val="24"/>
        </w:rPr>
        <w:t>Zakładu Profilaktyki Onkologicznej Świętokrzyskiego Centrum Onkologii w Kielcach.</w:t>
      </w:r>
    </w:p>
    <w:p w:rsidR="00A40F80" w:rsidRPr="00742088" w:rsidRDefault="00A40F80" w:rsidP="00A40F80">
      <w:pPr>
        <w:numPr>
          <w:ilvl w:val="12"/>
          <w:numId w:val="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42088">
        <w:rPr>
          <w:rFonts w:ascii="Times New Roman" w:hAnsi="Times New Roman"/>
          <w:sz w:val="24"/>
          <w:szCs w:val="24"/>
        </w:rPr>
        <w:t>Ogłoszenie o przetargu opublikowane zostało w Biuletynie Zamówień Publiczn</w:t>
      </w:r>
      <w:r>
        <w:rPr>
          <w:rFonts w:ascii="Times New Roman" w:hAnsi="Times New Roman"/>
          <w:sz w:val="24"/>
          <w:szCs w:val="24"/>
        </w:rPr>
        <w:t xml:space="preserve">ych </w:t>
      </w:r>
      <w:r>
        <w:rPr>
          <w:rFonts w:ascii="Times New Roman" w:hAnsi="Times New Roman"/>
          <w:sz w:val="24"/>
          <w:szCs w:val="24"/>
        </w:rPr>
        <w:br/>
        <w:t>Ogłoszenie nr 651201-N-2018 z dnia 2018-11-21</w:t>
      </w:r>
      <w:r w:rsidRPr="00742088">
        <w:rPr>
          <w:rFonts w:ascii="Times New Roman" w:hAnsi="Times New Roman"/>
          <w:sz w:val="24"/>
          <w:szCs w:val="24"/>
        </w:rPr>
        <w:t xml:space="preserve"> r.</w:t>
      </w:r>
    </w:p>
    <w:p w:rsidR="00FA6FA3" w:rsidRDefault="00FA6FA3" w:rsidP="00FA6FA3"/>
    <w:p w:rsidR="00A40F80" w:rsidRDefault="00A40F80" w:rsidP="00A40F80">
      <w:pPr>
        <w:jc w:val="both"/>
        <w:rPr>
          <w:rFonts w:ascii="Times New Roman" w:hAnsi="Times New Roman"/>
          <w:sz w:val="24"/>
          <w:szCs w:val="24"/>
        </w:rPr>
      </w:pPr>
      <w:r w:rsidRPr="009F60C2">
        <w:rPr>
          <w:rFonts w:ascii="Times New Roman" w:hAnsi="Times New Roman"/>
          <w:sz w:val="24"/>
          <w:szCs w:val="24"/>
        </w:rPr>
        <w:t xml:space="preserve">Dyrekcja Świętokrzyskiego Centrum Onkologii w Kielcach uprzejmie  informuje, że w dniu </w:t>
      </w:r>
      <w:r w:rsidRPr="009F60C2">
        <w:rPr>
          <w:rFonts w:ascii="Times New Roman" w:hAnsi="Times New Roman"/>
          <w:sz w:val="24"/>
          <w:szCs w:val="24"/>
        </w:rPr>
        <w:br/>
      </w:r>
      <w:r w:rsidR="001F0D38" w:rsidRPr="00A65214">
        <w:rPr>
          <w:rFonts w:ascii="Times New Roman" w:hAnsi="Times New Roman"/>
          <w:sz w:val="24"/>
          <w:szCs w:val="24"/>
        </w:rPr>
        <w:t>19</w:t>
      </w:r>
      <w:r w:rsidRPr="00A65214">
        <w:rPr>
          <w:rFonts w:ascii="Times New Roman" w:hAnsi="Times New Roman"/>
          <w:sz w:val="24"/>
          <w:szCs w:val="24"/>
        </w:rPr>
        <w:t>.12.2018r</w:t>
      </w:r>
      <w:r w:rsidRPr="00504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0C2">
        <w:rPr>
          <w:rFonts w:ascii="Times New Roman" w:hAnsi="Times New Roman"/>
          <w:sz w:val="24"/>
          <w:szCs w:val="24"/>
        </w:rPr>
        <w:t xml:space="preserve">zatwierdziła propozycję osób wykonujących czynności w postępowaniu </w:t>
      </w:r>
      <w:r w:rsidRPr="009F60C2">
        <w:rPr>
          <w:rFonts w:ascii="Times New Roman" w:hAnsi="Times New Roman"/>
          <w:sz w:val="24"/>
          <w:szCs w:val="24"/>
        </w:rPr>
        <w:br/>
        <w:t>o zamówienie publiczne w prze</w:t>
      </w:r>
      <w:r>
        <w:rPr>
          <w:rFonts w:ascii="Times New Roman" w:hAnsi="Times New Roman"/>
          <w:sz w:val="24"/>
          <w:szCs w:val="24"/>
        </w:rPr>
        <w:t>targu nieograniczonym poniżej 221</w:t>
      </w:r>
      <w:r w:rsidRPr="009F60C2">
        <w:rPr>
          <w:rFonts w:ascii="Times New Roman" w:hAnsi="Times New Roman"/>
          <w:sz w:val="24"/>
          <w:szCs w:val="24"/>
        </w:rPr>
        <w:t xml:space="preserve"> tys</w:t>
      </w:r>
      <w:r>
        <w:rPr>
          <w:rFonts w:ascii="Times New Roman" w:hAnsi="Times New Roman"/>
          <w:sz w:val="24"/>
          <w:szCs w:val="24"/>
        </w:rPr>
        <w:t>. euro,</w:t>
      </w:r>
      <w:r w:rsidRPr="009F60C2">
        <w:rPr>
          <w:rFonts w:ascii="Times New Roman" w:hAnsi="Times New Roman"/>
          <w:sz w:val="24"/>
          <w:szCs w:val="24"/>
        </w:rPr>
        <w:t xml:space="preserve"> </w:t>
      </w:r>
      <w:r w:rsidRPr="004E2A3A">
        <w:rPr>
          <w:rFonts w:ascii="Times New Roman" w:hAnsi="Times New Roman"/>
          <w:sz w:val="24"/>
          <w:szCs w:val="24"/>
        </w:rPr>
        <w:t>którego przedmiotem był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z</w:t>
      </w:r>
      <w:r w:rsidRPr="00E02353">
        <w:rPr>
          <w:rFonts w:ascii="Times-Roman" w:hAnsi="Times-Roman" w:cs="Times-Roman"/>
          <w:sz w:val="24"/>
          <w:szCs w:val="24"/>
        </w:rPr>
        <w:t>akup wraz z dost</w:t>
      </w:r>
      <w:r>
        <w:rPr>
          <w:rFonts w:ascii="Times-Roman" w:hAnsi="Times-Roman" w:cs="Times-Roman"/>
          <w:sz w:val="24"/>
          <w:szCs w:val="24"/>
        </w:rPr>
        <w:t>awą zestawów przypominających dla Zakładu Profilaktyki Onkologicznej</w:t>
      </w:r>
      <w:r w:rsidRPr="00E02353">
        <w:rPr>
          <w:rFonts w:ascii="Times-Roman" w:hAnsi="Times-Roman" w:cs="Times-Roman"/>
          <w:sz w:val="24"/>
          <w:szCs w:val="24"/>
        </w:rPr>
        <w:t xml:space="preserve"> Świętokrzyskiego Centrum Onkologii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E02353">
        <w:rPr>
          <w:rFonts w:ascii="Times-Roman" w:hAnsi="Times-Roman" w:cs="Times-Roman"/>
          <w:sz w:val="24"/>
          <w:szCs w:val="24"/>
        </w:rPr>
        <w:t>w Kielcach</w:t>
      </w:r>
      <w:r>
        <w:rPr>
          <w:rFonts w:ascii="Times New Roman" w:hAnsi="Times New Roman"/>
          <w:sz w:val="24"/>
          <w:szCs w:val="24"/>
        </w:rPr>
        <w:t>.</w:t>
      </w:r>
    </w:p>
    <w:p w:rsidR="00A40F80" w:rsidRPr="00301B0E" w:rsidRDefault="00A40F80" w:rsidP="00A40F80">
      <w:pPr>
        <w:jc w:val="both"/>
        <w:rPr>
          <w:rFonts w:ascii="Times New Roman" w:hAnsi="Times New Roman"/>
          <w:sz w:val="24"/>
          <w:szCs w:val="24"/>
        </w:rPr>
      </w:pPr>
    </w:p>
    <w:p w:rsidR="00A40F80" w:rsidRDefault="00A40F80" w:rsidP="00A40F80">
      <w:pPr>
        <w:jc w:val="both"/>
        <w:rPr>
          <w:rFonts w:ascii="Times New Roman" w:hAnsi="Times New Roman"/>
          <w:sz w:val="24"/>
          <w:szCs w:val="24"/>
        </w:rPr>
      </w:pPr>
      <w:r w:rsidRPr="009F60C2">
        <w:rPr>
          <w:rFonts w:ascii="Times New Roman" w:hAnsi="Times New Roman"/>
          <w:bCs/>
          <w:sz w:val="24"/>
          <w:szCs w:val="24"/>
        </w:rPr>
        <w:t xml:space="preserve">Biorąc pod uwagę warunki przedstawione w ofertach wybrano </w:t>
      </w:r>
      <w:r w:rsidRPr="009F60C2">
        <w:rPr>
          <w:rFonts w:ascii="Times New Roman" w:hAnsi="Times New Roman"/>
          <w:sz w:val="24"/>
          <w:szCs w:val="24"/>
        </w:rPr>
        <w:t>oferty najkorzystniejsze na podstawie kryteriów określonych w SIWZ -</w:t>
      </w:r>
      <w:r w:rsidRPr="009F60C2">
        <w:rPr>
          <w:rFonts w:ascii="Times New Roman" w:hAnsi="Times New Roman"/>
          <w:bCs/>
          <w:sz w:val="24"/>
          <w:szCs w:val="24"/>
        </w:rPr>
        <w:t xml:space="preserve"> </w:t>
      </w:r>
      <w:r w:rsidRPr="009F60C2">
        <w:rPr>
          <w:rFonts w:ascii="Times New Roman" w:hAnsi="Times New Roman"/>
          <w:sz w:val="24"/>
          <w:szCs w:val="24"/>
        </w:rPr>
        <w:t xml:space="preserve">zgodnie z art. 91 ust 1 Ustawy Prawo zamówień publicznych z dnia 29.1.2004 r. </w:t>
      </w:r>
      <w:r w:rsidRPr="00F97E6E">
        <w:rPr>
          <w:rFonts w:ascii="Times New Roman" w:hAnsi="Times New Roman"/>
          <w:sz w:val="24"/>
          <w:szCs w:val="24"/>
        </w:rPr>
        <w:t>(</w:t>
      </w:r>
      <w:proofErr w:type="spellStart"/>
      <w:r w:rsidRPr="00F97E6E">
        <w:rPr>
          <w:rFonts w:ascii="Times New Roman" w:hAnsi="Times New Roman"/>
          <w:sz w:val="24"/>
          <w:szCs w:val="24"/>
        </w:rPr>
        <w:t>t.j</w:t>
      </w:r>
      <w:proofErr w:type="spellEnd"/>
      <w:r w:rsidRPr="00F97E6E">
        <w:rPr>
          <w:rFonts w:ascii="Times New Roman" w:hAnsi="Times New Roman"/>
          <w:sz w:val="24"/>
          <w:szCs w:val="24"/>
        </w:rPr>
        <w:t>. Dz. U. z 2018 r. poz. 1986)</w:t>
      </w:r>
      <w:r w:rsidRPr="009F60C2">
        <w:rPr>
          <w:rFonts w:ascii="Times New Roman" w:hAnsi="Times New Roman"/>
          <w:sz w:val="24"/>
          <w:szCs w:val="24"/>
        </w:rPr>
        <w:t xml:space="preserve"> </w:t>
      </w:r>
      <w:r w:rsidRPr="009F60C2">
        <w:rPr>
          <w:rFonts w:ascii="Times New Roman" w:hAnsi="Times New Roman"/>
          <w:bCs/>
          <w:sz w:val="24"/>
          <w:szCs w:val="24"/>
        </w:rPr>
        <w:t>w zakresie</w:t>
      </w:r>
      <w:r w:rsidRPr="009F60C2">
        <w:rPr>
          <w:rFonts w:ascii="Times New Roman" w:hAnsi="Times New Roman"/>
          <w:sz w:val="24"/>
          <w:szCs w:val="24"/>
        </w:rPr>
        <w:t>:</w:t>
      </w: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</w:p>
    <w:p w:rsidR="00742293" w:rsidRDefault="00677BB2" w:rsidP="00742293">
      <w:pPr>
        <w:tabs>
          <w:tab w:val="left" w:pos="4746"/>
        </w:tabs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b/>
          <w:sz w:val="24"/>
          <w:szCs w:val="24"/>
        </w:rPr>
        <w:t>Pakietu nr 1 –</w:t>
      </w:r>
      <w:r w:rsidRPr="005C600D">
        <w:rPr>
          <w:rFonts w:ascii="Times New Roman" w:hAnsi="Times New Roman"/>
          <w:sz w:val="24"/>
          <w:szCs w:val="24"/>
        </w:rPr>
        <w:t xml:space="preserve"> </w:t>
      </w:r>
      <w:r w:rsidR="00A40F80">
        <w:rPr>
          <w:rFonts w:ascii="Times New Roman" w:hAnsi="Times New Roman"/>
          <w:b/>
          <w:sz w:val="24"/>
          <w:szCs w:val="24"/>
        </w:rPr>
        <w:t>wybrano ofertę nr 2</w:t>
      </w:r>
      <w:r w:rsidRPr="005C600D">
        <w:rPr>
          <w:rFonts w:ascii="Times New Roman" w:hAnsi="Times New Roman"/>
          <w:b/>
          <w:sz w:val="24"/>
          <w:szCs w:val="24"/>
        </w:rPr>
        <w:t xml:space="preserve"> firmy: </w:t>
      </w:r>
      <w:r w:rsidR="00A40F80">
        <w:rPr>
          <w:rFonts w:ascii="Times New Roman" w:hAnsi="Times New Roman"/>
          <w:sz w:val="24"/>
          <w:szCs w:val="24"/>
        </w:rPr>
        <w:t>MARKET ELIT Tomasz Augustyniak</w:t>
      </w:r>
    </w:p>
    <w:p w:rsidR="00A40F80" w:rsidRPr="00A40F80" w:rsidRDefault="00A40F80" w:rsidP="00742293">
      <w:pPr>
        <w:tabs>
          <w:tab w:val="left" w:pos="47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Rolnicza 13, 04-562 Warszzawa</w:t>
      </w:r>
    </w:p>
    <w:p w:rsidR="00677BB2" w:rsidRPr="005C600D" w:rsidRDefault="00677BB2" w:rsidP="00677BB2">
      <w:pPr>
        <w:tabs>
          <w:tab w:val="left" w:pos="4746"/>
        </w:tabs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 xml:space="preserve">z ceną brutto:  </w:t>
      </w:r>
      <w:r w:rsidR="00A40F80">
        <w:rPr>
          <w:rFonts w:ascii="Times New Roman" w:hAnsi="Times New Roman"/>
          <w:bCs/>
          <w:spacing w:val="-1"/>
          <w:sz w:val="24"/>
          <w:szCs w:val="24"/>
        </w:rPr>
        <w:t>101 438,10</w:t>
      </w:r>
      <w:r w:rsidR="005232F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232F6" w:rsidRPr="00413D56">
        <w:rPr>
          <w:rFonts w:ascii="Times New Roman" w:hAnsi="Times New Roman"/>
          <w:bCs/>
          <w:spacing w:val="-1"/>
          <w:sz w:val="24"/>
          <w:szCs w:val="24"/>
        </w:rPr>
        <w:t>zł</w:t>
      </w:r>
    </w:p>
    <w:p w:rsidR="00677BB2" w:rsidRPr="005C600D" w:rsidRDefault="00677BB2" w:rsidP="00677BB2">
      <w:pPr>
        <w:rPr>
          <w:rFonts w:ascii="Times New Roman" w:hAnsi="Times New Roman"/>
          <w:bCs/>
          <w:sz w:val="24"/>
          <w:szCs w:val="24"/>
        </w:rPr>
      </w:pPr>
      <w:r w:rsidRPr="005C600D">
        <w:rPr>
          <w:rFonts w:ascii="Times New Roman" w:hAnsi="Times New Roman"/>
          <w:bCs/>
          <w:sz w:val="24"/>
          <w:szCs w:val="24"/>
        </w:rPr>
        <w:t xml:space="preserve">Termin dostawy –  </w:t>
      </w:r>
      <w:r w:rsidRPr="005C600D">
        <w:rPr>
          <w:rFonts w:ascii="Times New Roman" w:hAnsi="Times New Roman"/>
          <w:bCs/>
          <w:spacing w:val="-1"/>
          <w:sz w:val="24"/>
          <w:szCs w:val="24"/>
        </w:rPr>
        <w:t>do 4 dni roboczych od daty zaakceptowania przedstawionej wizualizacji</w:t>
      </w:r>
    </w:p>
    <w:p w:rsidR="00FA6FA3" w:rsidRPr="005C600D" w:rsidRDefault="00FA6FA3" w:rsidP="00FA6FA3">
      <w:pPr>
        <w:jc w:val="both"/>
        <w:rPr>
          <w:rFonts w:ascii="Times New Roman" w:hAnsi="Times New Roman"/>
          <w:bCs/>
          <w:sz w:val="24"/>
          <w:szCs w:val="24"/>
        </w:rPr>
      </w:pP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  <w:u w:val="single"/>
        </w:rPr>
        <w:t>Uzasadnienie wyboru:</w:t>
      </w:r>
      <w:r w:rsidRPr="005C600D">
        <w:rPr>
          <w:rFonts w:ascii="Times New Roman" w:hAnsi="Times New Roman"/>
          <w:sz w:val="24"/>
          <w:szCs w:val="24"/>
        </w:rPr>
        <w:t xml:space="preserve">  dokonano wyboru ofert zgodnie z kryteriami zawartymi w SIWZ./</w:t>
      </w:r>
    </w:p>
    <w:p w:rsidR="00FA6FA3" w:rsidRPr="005C600D" w:rsidRDefault="00FA6FA3" w:rsidP="00FA6FA3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zgodnie z art. 91 ust 1 PZP/.</w:t>
      </w:r>
    </w:p>
    <w:p w:rsidR="00FA6FA3" w:rsidRPr="005C600D" w:rsidRDefault="00FA6FA3" w:rsidP="00FA6FA3">
      <w:pPr>
        <w:rPr>
          <w:rFonts w:ascii="Times New Roman" w:hAnsi="Times New Roman"/>
          <w:bCs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 xml:space="preserve">KRYTERIA: </w:t>
      </w:r>
      <w:r w:rsidRPr="005C600D">
        <w:rPr>
          <w:rFonts w:ascii="Times New Roman" w:hAnsi="Times New Roman"/>
          <w:sz w:val="24"/>
          <w:szCs w:val="24"/>
        </w:rPr>
        <w:tab/>
      </w:r>
      <w:r w:rsidRPr="005C600D">
        <w:rPr>
          <w:rFonts w:ascii="Times New Roman" w:hAnsi="Times New Roman"/>
          <w:bCs/>
          <w:sz w:val="24"/>
          <w:szCs w:val="24"/>
        </w:rPr>
        <w:t xml:space="preserve">Cena – 60 %  </w:t>
      </w:r>
      <w:r w:rsidRPr="005C600D">
        <w:rPr>
          <w:rFonts w:ascii="Times New Roman" w:hAnsi="Times New Roman"/>
          <w:bCs/>
          <w:sz w:val="24"/>
          <w:szCs w:val="24"/>
        </w:rPr>
        <w:br/>
      </w:r>
      <w:r w:rsidRPr="005C600D">
        <w:rPr>
          <w:rFonts w:ascii="Times New Roman" w:hAnsi="Times New Roman"/>
          <w:bCs/>
          <w:sz w:val="24"/>
          <w:szCs w:val="24"/>
        </w:rPr>
        <w:tab/>
      </w:r>
      <w:r w:rsidRPr="005C600D">
        <w:rPr>
          <w:rFonts w:ascii="Times New Roman" w:hAnsi="Times New Roman"/>
          <w:bCs/>
          <w:sz w:val="24"/>
          <w:szCs w:val="24"/>
        </w:rPr>
        <w:tab/>
        <w:t xml:space="preserve">Termin dostawy – 40% </w:t>
      </w:r>
    </w:p>
    <w:p w:rsidR="00FA6FA3" w:rsidRPr="005C600D" w:rsidRDefault="00FA6FA3" w:rsidP="00FA6F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6FA3" w:rsidRPr="00742293" w:rsidRDefault="00FA6FA3" w:rsidP="00677BB2">
      <w:pPr>
        <w:pStyle w:val="Domylnie"/>
        <w:rPr>
          <w:color w:val="FF0000"/>
          <w:sz w:val="24"/>
          <w:szCs w:val="24"/>
        </w:rPr>
      </w:pPr>
      <w:r w:rsidRPr="005C600D">
        <w:rPr>
          <w:sz w:val="24"/>
          <w:szCs w:val="24"/>
        </w:rPr>
        <w:t xml:space="preserve">Zamawiający wyznacza termin podpisania umów w zakresie w/w Pakietu na dzień </w:t>
      </w:r>
      <w:r w:rsidR="001F0D38" w:rsidRPr="00695058">
        <w:rPr>
          <w:sz w:val="24"/>
          <w:szCs w:val="24"/>
        </w:rPr>
        <w:t>31</w:t>
      </w:r>
      <w:r w:rsidR="00D5295D" w:rsidRPr="00695058">
        <w:rPr>
          <w:sz w:val="24"/>
          <w:szCs w:val="24"/>
        </w:rPr>
        <w:t>.12</w:t>
      </w:r>
      <w:r w:rsidR="00742293" w:rsidRPr="00695058">
        <w:rPr>
          <w:sz w:val="24"/>
          <w:szCs w:val="24"/>
        </w:rPr>
        <w:t>.2018</w:t>
      </w:r>
      <w:r w:rsidRPr="00695058">
        <w:rPr>
          <w:sz w:val="24"/>
          <w:szCs w:val="24"/>
        </w:rPr>
        <w:t xml:space="preserve"> r. </w:t>
      </w:r>
    </w:p>
    <w:p w:rsidR="00FA6FA3" w:rsidRPr="005C600D" w:rsidRDefault="00FA6FA3" w:rsidP="00677BB2">
      <w:pPr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W załączeniu Zbiorcze zestawienie ofert/ Streszczenie oceny i porównania złożonych ofert.</w:t>
      </w:r>
    </w:p>
    <w:p w:rsidR="00FA6FA3" w:rsidRDefault="00FA6FA3" w:rsidP="00FA6FA3">
      <w:pPr>
        <w:rPr>
          <w:rFonts w:ascii="Times New Roman" w:hAnsi="Times New Roman"/>
          <w:sz w:val="24"/>
          <w:szCs w:val="24"/>
        </w:rPr>
      </w:pPr>
    </w:p>
    <w:p w:rsidR="00487CD6" w:rsidRDefault="00487CD6" w:rsidP="00FA6FA3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A6FA3" w:rsidRPr="00133BBF" w:rsidRDefault="00CE209E" w:rsidP="00487CD6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    </w:t>
      </w:r>
      <w:r w:rsidR="00A40F80">
        <w:rPr>
          <w:rFonts w:ascii="Times New Roman" w:hAnsi="Times New Roman"/>
          <w:sz w:val="24"/>
          <w:szCs w:val="24"/>
        </w:rPr>
        <w:t xml:space="preserve">     </w:t>
      </w:r>
      <w:r w:rsidR="00695058">
        <w:rPr>
          <w:rFonts w:ascii="Times New Roman" w:hAnsi="Times New Roman"/>
          <w:sz w:val="24"/>
          <w:szCs w:val="24"/>
        </w:rPr>
        <w:t xml:space="preserve"> </w:t>
      </w:r>
      <w:r w:rsidR="00FA6FA3" w:rsidRPr="00133BBF">
        <w:rPr>
          <w:rFonts w:ascii="Times New Roman" w:hAnsi="Times New Roman"/>
          <w:sz w:val="24"/>
          <w:szCs w:val="24"/>
        </w:rPr>
        <w:t>Z poważaniem</w:t>
      </w:r>
    </w:p>
    <w:p w:rsidR="00CE209E" w:rsidRPr="00133BBF" w:rsidRDefault="00CE209E" w:rsidP="00742293">
      <w:pPr>
        <w:numPr>
          <w:ilvl w:val="12"/>
          <w:numId w:val="0"/>
        </w:numPr>
        <w:ind w:left="3540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 </w:t>
      </w:r>
      <w:r w:rsidRPr="00133BBF">
        <w:rPr>
          <w:rFonts w:ascii="Times New Roman" w:hAnsi="Times New Roman"/>
          <w:sz w:val="24"/>
          <w:szCs w:val="24"/>
        </w:rPr>
        <w:tab/>
      </w:r>
    </w:p>
    <w:p w:rsidR="00F5186D" w:rsidRDefault="00F5186D" w:rsidP="00F5186D">
      <w:pPr>
        <w:tabs>
          <w:tab w:val="num" w:pos="650"/>
        </w:tabs>
        <w:ind w:left="623" w:right="110"/>
      </w:pPr>
      <w:r>
        <w:t xml:space="preserve">                                        </w:t>
      </w:r>
      <w:bookmarkStart w:id="0" w:name="_GoBack"/>
      <w:bookmarkEnd w:id="0"/>
      <w:r>
        <w:t>Z-ca Dyrektora ds. Finansowo-Administracyjnych  mgr  Teresa Czernecka</w:t>
      </w:r>
    </w:p>
    <w:p w:rsidR="00FA6FA3" w:rsidRDefault="00FA6FA3"/>
    <w:sectPr w:rsidR="00FA6FA3" w:rsidSect="000334E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4E" w:rsidRDefault="00CC6C4E" w:rsidP="000334E5">
      <w:r>
        <w:separator/>
      </w:r>
    </w:p>
  </w:endnote>
  <w:endnote w:type="continuationSeparator" w:id="0">
    <w:p w:rsidR="00CC6C4E" w:rsidRDefault="00CC6C4E" w:rsidP="0003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4E" w:rsidRDefault="00CC6C4E" w:rsidP="000334E5">
      <w:r>
        <w:separator/>
      </w:r>
    </w:p>
  </w:footnote>
  <w:footnote w:type="continuationSeparator" w:id="0">
    <w:p w:rsidR="00CC6C4E" w:rsidRDefault="00CC6C4E" w:rsidP="0003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07"/>
      <w:gridCol w:w="3602"/>
      <w:gridCol w:w="3871"/>
    </w:tblGrid>
    <w:tr w:rsidR="000334E5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334E5" w:rsidRPr="002E608E" w:rsidRDefault="000334E5" w:rsidP="000B07C3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0288" behindDoc="0" locked="0" layoutInCell="1" allowOverlap="1" wp14:anchorId="131E2C8C" wp14:editId="079FBA00">
                <wp:simplePos x="0" y="0"/>
                <wp:positionH relativeFrom="column">
                  <wp:posOffset>1709102</wp:posOffset>
                </wp:positionH>
                <wp:positionV relativeFrom="paragraph">
                  <wp:posOffset>-1905</wp:posOffset>
                </wp:positionV>
                <wp:extent cx="1205230" cy="548005"/>
                <wp:effectExtent l="0" t="0" r="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</w:rPr>
            <w:drawing>
              <wp:inline distT="0" distB="0" distL="0" distR="0" wp14:anchorId="28E93FF1" wp14:editId="1746D320">
                <wp:extent cx="1295400" cy="5480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334E5" w:rsidRPr="002E608E" w:rsidRDefault="00D5295D" w:rsidP="000B07C3">
          <w:pPr>
            <w:ind w:right="19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2336" behindDoc="0" locked="0" layoutInCell="1" allowOverlap="1" wp14:anchorId="1801197A" wp14:editId="7D3B28B2">
                <wp:simplePos x="0" y="0"/>
                <wp:positionH relativeFrom="column">
                  <wp:posOffset>1120775</wp:posOffset>
                </wp:positionH>
                <wp:positionV relativeFrom="paragraph">
                  <wp:posOffset>97155</wp:posOffset>
                </wp:positionV>
                <wp:extent cx="1356995" cy="338455"/>
                <wp:effectExtent l="0" t="0" r="0" b="444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334E5" w:rsidRPr="002E608E" w:rsidRDefault="000334E5" w:rsidP="000B07C3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052955" cy="548005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334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</wp:posOffset>
              </wp:positionH>
              <wp:positionV relativeFrom="paragraph">
                <wp:posOffset>61595</wp:posOffset>
              </wp:positionV>
              <wp:extent cx="66579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M2wEAAAgEAAAOAAAAZHJzL2Uyb0RvYy54bWysU02P0zAQvSPxHyzfadLVbheipnvY1XJB&#10;UPHxA7zOuLGwPZZtmpQbB/4Z/C/GTpuuAAmBuDgZe96bec/j9c1oDdtDiBpdy5eLmjNwEjvtdi3/&#10;8P7+2XPOYhKuEwYdtPwAkd9snj5ZD76BC+zRdBAYkbjYDL7lfUq+qaooe7AiLtCDo0OFwYpEYdhV&#10;XRADsVtTXdT1qhowdD6ghBhp92465JvCrxTI9EapCImZllNvqayhrA95rTZr0eyC8L2WxzbEP3Rh&#10;hXZUdKa6E0mwT0H/QmW1DBhRpYVEW6FSWkLRQGqW9U9q3vXCQ9FC5kQ/2xT/H618vd8GpruWX3Lm&#10;hKUr+v7l21f52emPjHyNCY12GocDu8xmDT42hLl123CMot+GrHxUweYvaWJjMfgwGwxjYpI2V6ur&#10;6xfXV5zJ01l1BvoQ00tAS2Uj3ROVzdpFI/avYqJilHpKydvG5TVSe929NqYEeWrg1gS2F3TfaVzm&#10;lgn3KIuijKyykKn18pcOBibWt6DID2p2WaqXSTxzCinBpROvcZSdYYo6mIH1n4HH/AyFMqV/A54R&#10;pTK6NIOtdhh+V/1shZryTw5MurMFD9gdyqUWa2jcinPHp5Hn+XFc4OcHvPkBAAD//wMAUEsDBBQA&#10;BgAIAAAAIQBT1uzm2gAAAAUBAAAPAAAAZHJzL2Rvd25yZXYueG1sTI7BTsMwEETvSPyDtUjcqNOq&#10;Km2IUyEEF8QloQe4ufE2jhqv09hpwt+z5UJPo50Zzb5sO7lWnLEPjScF81kCAqnypqFawe7z7WEN&#10;IkRNRreeUMEPBtjmtzeZTo0fqcBzGWvBIxRSrcDG2KVShsqi02HmOyTODr53OvLZ19L0euRx18pF&#10;kqyk0w3xB6s7fLFYHcvBKXg/fYTdclW8Fl+ndTl+HwZbe1Tq/m56fgIRcYr/ZbjgMzrkzLT3A5kg&#10;WgWP3FOwYbmEyXKzALH/M2SeyWv6/BcAAP//AwBQSwECLQAUAAYACAAAACEAtoM4kv4AAADhAQAA&#10;EwAAAAAAAAAAAAAAAAAAAAAAW0NvbnRlbnRfVHlwZXNdLnhtbFBLAQItABQABgAIAAAAIQA4/SH/&#10;1gAAAJQBAAALAAAAAAAAAAAAAAAAAC8BAABfcmVscy8ucmVsc1BLAQItABQABgAIAAAAIQDmNqHM&#10;2wEAAAgEAAAOAAAAAAAAAAAAAAAAAC4CAABkcnMvZTJvRG9jLnhtbFBLAQItABQABgAIAAAAIQBT&#10;1uzm2gAAAAUBAAAPAAAAAAAAAAAAAAAAADU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334E5"/>
    <w:rsid w:val="000B0799"/>
    <w:rsid w:val="00133BBF"/>
    <w:rsid w:val="00136E59"/>
    <w:rsid w:val="00137A37"/>
    <w:rsid w:val="001D468E"/>
    <w:rsid w:val="001F0D38"/>
    <w:rsid w:val="002B7CBD"/>
    <w:rsid w:val="00307021"/>
    <w:rsid w:val="0037538A"/>
    <w:rsid w:val="00431476"/>
    <w:rsid w:val="004863BA"/>
    <w:rsid w:val="00487CD6"/>
    <w:rsid w:val="00504EFF"/>
    <w:rsid w:val="00506FE3"/>
    <w:rsid w:val="005232F6"/>
    <w:rsid w:val="005771D1"/>
    <w:rsid w:val="005C600D"/>
    <w:rsid w:val="005E5FCF"/>
    <w:rsid w:val="006338F6"/>
    <w:rsid w:val="00677BB2"/>
    <w:rsid w:val="00695058"/>
    <w:rsid w:val="006A001E"/>
    <w:rsid w:val="006F44B8"/>
    <w:rsid w:val="0072225A"/>
    <w:rsid w:val="00742293"/>
    <w:rsid w:val="007C336F"/>
    <w:rsid w:val="00802EB0"/>
    <w:rsid w:val="00840836"/>
    <w:rsid w:val="00850974"/>
    <w:rsid w:val="00855499"/>
    <w:rsid w:val="0088685E"/>
    <w:rsid w:val="00970ACF"/>
    <w:rsid w:val="009E6AE1"/>
    <w:rsid w:val="009F7F54"/>
    <w:rsid w:val="00A1443C"/>
    <w:rsid w:val="00A40F80"/>
    <w:rsid w:val="00A65214"/>
    <w:rsid w:val="00B07795"/>
    <w:rsid w:val="00B61355"/>
    <w:rsid w:val="00C0349B"/>
    <w:rsid w:val="00CC6C4E"/>
    <w:rsid w:val="00CE209E"/>
    <w:rsid w:val="00D038C3"/>
    <w:rsid w:val="00D5295D"/>
    <w:rsid w:val="00DB0BA0"/>
    <w:rsid w:val="00DF63BF"/>
    <w:rsid w:val="00EC6667"/>
    <w:rsid w:val="00ED1423"/>
    <w:rsid w:val="00F5186D"/>
    <w:rsid w:val="00F8436D"/>
    <w:rsid w:val="00F95370"/>
    <w:rsid w:val="00FA5133"/>
    <w:rsid w:val="00FA6FA3"/>
    <w:rsid w:val="00FA70B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3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7A3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7A37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137A37"/>
    <w:rPr>
      <w:color w:val="0000FF"/>
      <w:u w:val="single"/>
    </w:rPr>
  </w:style>
  <w:style w:type="paragraph" w:customStyle="1" w:styleId="Domylnie">
    <w:name w:val="Domyślnie"/>
    <w:uiPriority w:val="99"/>
    <w:rsid w:val="0013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3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7A3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7A37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137A37"/>
    <w:rPr>
      <w:color w:val="0000FF"/>
      <w:u w:val="single"/>
    </w:rPr>
  </w:style>
  <w:style w:type="paragraph" w:customStyle="1" w:styleId="Domylnie">
    <w:name w:val="Domyślnie"/>
    <w:uiPriority w:val="99"/>
    <w:rsid w:val="0013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nkol.kielc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Motyka Maja</cp:lastModifiedBy>
  <cp:revision>14</cp:revision>
  <dcterms:created xsi:type="dcterms:W3CDTF">2018-12-05T07:42:00Z</dcterms:created>
  <dcterms:modified xsi:type="dcterms:W3CDTF">2018-12-19T12:16:00Z</dcterms:modified>
</cp:coreProperties>
</file>